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6324F"/>
          <w:sz w:val="32"/>
        </w:rPr>
        <w:t>ERP DEMO SCRIPT AND SCORECARD</w:t>
      </w:r>
    </w:p>
    <w:p>
      <w:r>
        <w:rPr>
          <w:i/>
        </w:rPr>
        <w:t>Send the scenarios to each finalist 5-10 business days before the demo. Every vendor runs the same script with your data, and everyone on your team scores the same sheet.</w:t>
      </w:r>
    </w:p>
    <w:p>
      <w:pPr>
        <w:spacing w:before="160"/>
      </w:pPr>
      <w:r>
        <w:rPr>
          <w:b/>
          <w:color w:val="16324F"/>
          <w:sz w:val="23"/>
        </w:rPr>
        <w:t>Ground rules to send with the invitation</w:t>
      </w:r>
    </w:p>
    <w:p>
      <w:pPr>
        <w:pStyle w:val="ListBullet"/>
      </w:pPr>
      <w:r>
        <w:t>Demonstrate in the order of this script, using the sample data we provide. No slide decks after the first 10 minutes.</w:t>
      </w:r>
    </w:p>
    <w:p>
      <w:pPr>
        <w:pStyle w:val="ListBullet"/>
      </w:pPr>
      <w:r>
        <w:t>If something needs customization, a partner app or a future release, say so at the time you show it.</w:t>
      </w:r>
    </w:p>
    <w:p>
      <w:pPr>
        <w:pStyle w:val="ListBullet"/>
      </w:pPr>
      <w:r>
        <w:t>The consultant who would lead our implementation must attend and run at least one scenario.</w:t>
      </w:r>
    </w:p>
    <w:p>
      <w:pPr>
        <w:pStyle w:val="ListBullet"/>
      </w:pPr>
      <w:r>
        <w:t>We will stop a scenario that is not being shown live and mark it not shown.</w:t>
      </w:r>
    </w:p>
    <w:p>
      <w:pPr>
        <w:pStyle w:val="ListBullet"/>
      </w:pPr>
      <w:r>
        <w:t>Total length: about 3 hours plus 15 minutes of our questions.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Vendor / partner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Demo date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Presenters (name, role)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Our attendees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Scorer name</w:t>
            </w:r>
          </w:p>
        </w:tc>
        <w:tc>
          <w:tcPr>
            <w:tcW w:type="dxa" w:w="6768"/>
          </w:tcPr>
          <w:p>
            <w:r/>
          </w:p>
        </w:tc>
      </w:tr>
    </w:tbl>
    <w:p/>
    <w:p>
      <w:pPr>
        <w:spacing w:before="160"/>
      </w:pPr>
      <w:r>
        <w:rPr>
          <w:b/>
          <w:color w:val="16324F"/>
          <w:sz w:val="23"/>
        </w:rPr>
        <w:t>Before the demo: sample data to send</w:t>
      </w:r>
    </w:p>
    <w:p>
      <w:pPr>
        <w:pStyle w:val="ListBullet"/>
      </w:pPr>
      <w:r>
        <w:t>Chart of accounts (or a trimmed version) and two entity names</w:t>
      </w:r>
    </w:p>
    <w:p>
      <w:pPr>
        <w:pStyle w:val="ListBullet"/>
      </w:pPr>
      <w:r>
        <w:t>Five customers and five vendors, one with special pricing or terms</w:t>
      </w:r>
    </w:p>
    <w:p>
      <w:pPr>
        <w:pStyle w:val="ListBullet"/>
      </w:pPr>
      <w:r>
        <w:t>Ten items / SKUs, including one lot- or serial-tracked item</w:t>
      </w:r>
    </w:p>
    <w:p>
      <w:pPr>
        <w:pStyle w:val="ListBullet"/>
      </w:pPr>
      <w:r>
        <w:t>One month of anonymized transactions</w:t>
      </w:r>
    </w:p>
    <w:p>
      <w:pPr>
        <w:pStyle w:val="ListBullet"/>
      </w:pPr>
      <w:r>
        <w:t>Your approval thresholds and a sample of your top three reports</w:t>
      </w:r>
    </w:p>
    <w:p>
      <w:pPr>
        <w:spacing w:before="160"/>
      </w:pPr>
      <w:r>
        <w:rPr>
          <w:b/>
          <w:color w:val="16324F"/>
          <w:sz w:val="23"/>
        </w:rPr>
        <w:t>1. Record to report (45 min)</w:t>
      </w:r>
    </w:p>
    <w:p>
      <w:r>
        <w:t>Setup: Use our chart of accounts and two of our entities.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845"/>
          </w:tcPr>
          <w:p>
            <w:r>
              <w:rPr>
                <w:b/>
              </w:rPr>
              <w:t>Show us</w:t>
            </w:r>
          </w:p>
        </w:tc>
        <w:tc>
          <w:tcPr>
            <w:tcW w:type="dxa" w:w="1461"/>
          </w:tcPr>
          <w:p>
            <w:r>
              <w:rPr>
                <w:b/>
              </w:rPr>
              <w:t>Shown? (Y / partly / N)</w:t>
            </w:r>
          </w:p>
        </w:tc>
        <w:tc>
          <w:tcPr>
            <w:tcW w:type="dxa" w:w="1461"/>
          </w:tcPr>
          <w:p>
            <w:r>
              <w:rPr>
                <w:b/>
              </w:rPr>
              <w:t>Standard or custom?</w:t>
            </w:r>
          </w:p>
        </w:tc>
        <w:tc>
          <w:tcPr>
            <w:tcW w:type="dxa" w:w="1169"/>
          </w:tcPr>
          <w:p>
            <w:r>
              <w:rPr>
                <w:b/>
              </w:rPr>
              <w:t>Score 1-5</w:t>
            </w:r>
          </w:p>
        </w:tc>
      </w:tr>
      <w:tr>
        <w:tc>
          <w:tcPr>
            <w:tcW w:type="dxa" w:w="5845"/>
          </w:tcPr>
          <w:p>
            <w:r>
              <w:t>Post an intercompany charge and show the automatic elimination in consolidation.</w:t>
            </w:r>
          </w:p>
        </w:tc>
        <w:tc>
          <w:tcPr>
            <w:tcW w:type="dxa" w:w="1461"/>
          </w:tcPr>
          <w:p>
            <w:r/>
          </w:p>
        </w:tc>
        <w:tc>
          <w:tcPr>
            <w:tcW w:type="dxa" w:w="1461"/>
          </w:tcPr>
          <w:p>
            <w:r/>
          </w:p>
        </w:tc>
        <w:tc>
          <w:tcPr>
            <w:tcW w:type="dxa" w:w="1169"/>
          </w:tcPr>
          <w:p>
            <w:r/>
          </w:p>
        </w:tc>
      </w:tr>
      <w:tr>
        <w:tc>
          <w:tcPr>
            <w:tcW w:type="dxa" w:w="5845"/>
          </w:tcPr>
          <w:p>
            <w:r>
              <w:t>Run a month-end close checklist: who is assigned, what is late, what is blocked.</w:t>
            </w:r>
          </w:p>
        </w:tc>
        <w:tc>
          <w:tcPr>
            <w:tcW w:type="dxa" w:w="1461"/>
          </w:tcPr>
          <w:p>
            <w:r/>
          </w:p>
        </w:tc>
        <w:tc>
          <w:tcPr>
            <w:tcW w:type="dxa" w:w="1461"/>
          </w:tcPr>
          <w:p>
            <w:r/>
          </w:p>
        </w:tc>
        <w:tc>
          <w:tcPr>
            <w:tcW w:type="dxa" w:w="1169"/>
          </w:tcPr>
          <w:p>
            <w:r/>
          </w:p>
        </w:tc>
      </w:tr>
      <w:tr>
        <w:tc>
          <w:tcPr>
            <w:tcW w:type="dxa" w:w="5845"/>
          </w:tcPr>
          <w:p>
            <w:r>
              <w:t>Produce our income statement by department, then drill from a number to the source transaction.</w:t>
            </w:r>
          </w:p>
        </w:tc>
        <w:tc>
          <w:tcPr>
            <w:tcW w:type="dxa" w:w="1461"/>
          </w:tcPr>
          <w:p>
            <w:r/>
          </w:p>
        </w:tc>
        <w:tc>
          <w:tcPr>
            <w:tcW w:type="dxa" w:w="1461"/>
          </w:tcPr>
          <w:p>
            <w:r/>
          </w:p>
        </w:tc>
        <w:tc>
          <w:tcPr>
            <w:tcW w:type="dxa" w:w="1169"/>
          </w:tcPr>
          <w:p>
            <w:r/>
          </w:p>
        </w:tc>
      </w:tr>
      <w:tr>
        <w:tc>
          <w:tcPr>
            <w:tcW w:type="dxa" w:w="5845"/>
          </w:tcPr>
          <w:p>
            <w:r>
              <w:t>Show the audit trail for an edited journal entry.</w:t>
            </w:r>
          </w:p>
        </w:tc>
        <w:tc>
          <w:tcPr>
            <w:tcW w:type="dxa" w:w="1461"/>
          </w:tcPr>
          <w:p>
            <w:r/>
          </w:p>
        </w:tc>
        <w:tc>
          <w:tcPr>
            <w:tcW w:type="dxa" w:w="1461"/>
          </w:tcPr>
          <w:p>
            <w:r/>
          </w:p>
        </w:tc>
        <w:tc>
          <w:tcPr>
            <w:tcW w:type="dxa" w:w="1169"/>
          </w:tcPr>
          <w:p>
            <w:r/>
          </w:p>
        </w:tc>
      </w:tr>
    </w:tbl>
    <w:p/>
    <w:p>
      <w:r>
        <w:t>Watch for: How many clicks from report to source document? Can a finance user build this report without a consultant?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6768"/>
          </w:tcPr>
          <w:p>
            <w:r/>
          </w:p>
        </w:tc>
      </w:tr>
    </w:tbl>
    <w:p/>
    <w:p>
      <w:pPr>
        <w:spacing w:before="160"/>
      </w:pPr>
      <w:r>
        <w:rPr>
          <w:b/>
          <w:color w:val="16324F"/>
          <w:sz w:val="23"/>
        </w:rPr>
        <w:t>2. Procure to pay (30 min)</w:t>
      </w:r>
    </w:p>
    <w:p>
      <w:r>
        <w:t>Setup: Use one of our real vendors and a real purchase from last month.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845"/>
          </w:tcPr>
          <w:p>
            <w:r>
              <w:rPr>
                <w:b/>
              </w:rPr>
              <w:t>Show us</w:t>
            </w:r>
          </w:p>
        </w:tc>
        <w:tc>
          <w:tcPr>
            <w:tcW w:type="dxa" w:w="1461"/>
          </w:tcPr>
          <w:p>
            <w:r>
              <w:rPr>
                <w:b/>
              </w:rPr>
              <w:t>Shown? (Y / partly / N)</w:t>
            </w:r>
          </w:p>
        </w:tc>
        <w:tc>
          <w:tcPr>
            <w:tcW w:type="dxa" w:w="1461"/>
          </w:tcPr>
          <w:p>
            <w:r>
              <w:rPr>
                <w:b/>
              </w:rPr>
              <w:t>Standard or custom?</w:t>
            </w:r>
          </w:p>
        </w:tc>
        <w:tc>
          <w:tcPr>
            <w:tcW w:type="dxa" w:w="1169"/>
          </w:tcPr>
          <w:p>
            <w:r>
              <w:rPr>
                <w:b/>
              </w:rPr>
              <w:t>Score 1-5</w:t>
            </w:r>
          </w:p>
        </w:tc>
      </w:tr>
      <w:tr>
        <w:tc>
          <w:tcPr>
            <w:tcW w:type="dxa" w:w="5845"/>
          </w:tcPr>
          <w:p>
            <w:r>
              <w:t>Create a requisition that routes for approval over our threshold.</w:t>
            </w:r>
          </w:p>
        </w:tc>
        <w:tc>
          <w:tcPr>
            <w:tcW w:type="dxa" w:w="1461"/>
          </w:tcPr>
          <w:p>
            <w:r/>
          </w:p>
        </w:tc>
        <w:tc>
          <w:tcPr>
            <w:tcW w:type="dxa" w:w="1461"/>
          </w:tcPr>
          <w:p>
            <w:r/>
          </w:p>
        </w:tc>
        <w:tc>
          <w:tcPr>
            <w:tcW w:type="dxa" w:w="1169"/>
          </w:tcPr>
          <w:p>
            <w:r/>
          </w:p>
        </w:tc>
      </w:tr>
      <w:tr>
        <w:tc>
          <w:tcPr>
            <w:tcW w:type="dxa" w:w="5845"/>
          </w:tcPr>
          <w:p>
            <w:r>
              <w:t>Receive part of the order, then match a vendor bill that does not agree to the PO.</w:t>
            </w:r>
          </w:p>
        </w:tc>
        <w:tc>
          <w:tcPr>
            <w:tcW w:type="dxa" w:w="1461"/>
          </w:tcPr>
          <w:p>
            <w:r/>
          </w:p>
        </w:tc>
        <w:tc>
          <w:tcPr>
            <w:tcW w:type="dxa" w:w="1461"/>
          </w:tcPr>
          <w:p>
            <w:r/>
          </w:p>
        </w:tc>
        <w:tc>
          <w:tcPr>
            <w:tcW w:type="dxa" w:w="1169"/>
          </w:tcPr>
          <w:p>
            <w:r/>
          </w:p>
        </w:tc>
      </w:tr>
      <w:tr>
        <w:tc>
          <w:tcPr>
            <w:tcW w:type="dxa" w:w="5845"/>
          </w:tcPr>
          <w:p>
            <w:r>
              <w:t>Show how the price or quantity variance is flagged and resolved.</w:t>
            </w:r>
          </w:p>
        </w:tc>
        <w:tc>
          <w:tcPr>
            <w:tcW w:type="dxa" w:w="1461"/>
          </w:tcPr>
          <w:p>
            <w:r/>
          </w:p>
        </w:tc>
        <w:tc>
          <w:tcPr>
            <w:tcW w:type="dxa" w:w="1461"/>
          </w:tcPr>
          <w:p>
            <w:r/>
          </w:p>
        </w:tc>
        <w:tc>
          <w:tcPr>
            <w:tcW w:type="dxa" w:w="1169"/>
          </w:tcPr>
          <w:p>
            <w:r/>
          </w:p>
        </w:tc>
      </w:tr>
      <w:tr>
        <w:tc>
          <w:tcPr>
            <w:tcW w:type="dxa" w:w="5845"/>
          </w:tcPr>
          <w:p>
            <w:r>
              <w:t>Pay the bill by ACH and show the resulting bank reconciliation.</w:t>
            </w:r>
          </w:p>
        </w:tc>
        <w:tc>
          <w:tcPr>
            <w:tcW w:type="dxa" w:w="1461"/>
          </w:tcPr>
          <w:p>
            <w:r/>
          </w:p>
        </w:tc>
        <w:tc>
          <w:tcPr>
            <w:tcW w:type="dxa" w:w="1461"/>
          </w:tcPr>
          <w:p>
            <w:r/>
          </w:p>
        </w:tc>
        <w:tc>
          <w:tcPr>
            <w:tcW w:type="dxa" w:w="1169"/>
          </w:tcPr>
          <w:p>
            <w:r/>
          </w:p>
        </w:tc>
      </w:tr>
    </w:tbl>
    <w:p/>
    <w:p>
      <w:r>
        <w:t>Watch for: What happens to the variance in the GL? Is OCR bill capture native or a paid add-on?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6768"/>
          </w:tcPr>
          <w:p>
            <w:r/>
          </w:p>
        </w:tc>
      </w:tr>
    </w:tbl>
    <w:p/>
    <w:p>
      <w:pPr>
        <w:spacing w:before="160"/>
      </w:pPr>
      <w:r>
        <w:rPr>
          <w:b/>
          <w:color w:val="16324F"/>
          <w:sz w:val="23"/>
        </w:rPr>
        <w:t>3. Order to cash (30 min)</w:t>
      </w:r>
    </w:p>
    <w:p>
      <w:r>
        <w:t>Setup: Use one of our customers with special pricing.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845"/>
          </w:tcPr>
          <w:p>
            <w:r>
              <w:rPr>
                <w:b/>
              </w:rPr>
              <w:t>Show us</w:t>
            </w:r>
          </w:p>
        </w:tc>
        <w:tc>
          <w:tcPr>
            <w:tcW w:type="dxa" w:w="1461"/>
          </w:tcPr>
          <w:p>
            <w:r>
              <w:rPr>
                <w:b/>
              </w:rPr>
              <w:t>Shown? (Y / partly / N)</w:t>
            </w:r>
          </w:p>
        </w:tc>
        <w:tc>
          <w:tcPr>
            <w:tcW w:type="dxa" w:w="1461"/>
          </w:tcPr>
          <w:p>
            <w:r>
              <w:rPr>
                <w:b/>
              </w:rPr>
              <w:t>Standard or custom?</w:t>
            </w:r>
          </w:p>
        </w:tc>
        <w:tc>
          <w:tcPr>
            <w:tcW w:type="dxa" w:w="1169"/>
          </w:tcPr>
          <w:p>
            <w:r>
              <w:rPr>
                <w:b/>
              </w:rPr>
              <w:t>Score 1-5</w:t>
            </w:r>
          </w:p>
        </w:tc>
      </w:tr>
      <w:tr>
        <w:tc>
          <w:tcPr>
            <w:tcW w:type="dxa" w:w="5845"/>
          </w:tcPr>
          <w:p>
            <w:r>
              <w:t>Enter an order with customer-specific pricing and a credit-limit breach.</w:t>
            </w:r>
          </w:p>
        </w:tc>
        <w:tc>
          <w:tcPr>
            <w:tcW w:type="dxa" w:w="1461"/>
          </w:tcPr>
          <w:p>
            <w:r/>
          </w:p>
        </w:tc>
        <w:tc>
          <w:tcPr>
            <w:tcW w:type="dxa" w:w="1461"/>
          </w:tcPr>
          <w:p>
            <w:r/>
          </w:p>
        </w:tc>
        <w:tc>
          <w:tcPr>
            <w:tcW w:type="dxa" w:w="1169"/>
          </w:tcPr>
          <w:p>
            <w:r/>
          </w:p>
        </w:tc>
      </w:tr>
      <w:tr>
        <w:tc>
          <w:tcPr>
            <w:tcW w:type="dxa" w:w="5845"/>
          </w:tcPr>
          <w:p>
            <w:r>
              <w:t>Ship partially, invoice, and apply a short payment.</w:t>
            </w:r>
          </w:p>
        </w:tc>
        <w:tc>
          <w:tcPr>
            <w:tcW w:type="dxa" w:w="1461"/>
          </w:tcPr>
          <w:p>
            <w:r/>
          </w:p>
        </w:tc>
        <w:tc>
          <w:tcPr>
            <w:tcW w:type="dxa" w:w="1461"/>
          </w:tcPr>
          <w:p>
            <w:r/>
          </w:p>
        </w:tc>
        <w:tc>
          <w:tcPr>
            <w:tcW w:type="dxa" w:w="1169"/>
          </w:tcPr>
          <w:p>
            <w:r/>
          </w:p>
        </w:tc>
      </w:tr>
      <w:tr>
        <w:tc>
          <w:tcPr>
            <w:tcW w:type="dxa" w:w="5845"/>
          </w:tcPr>
          <w:p>
            <w:r>
              <w:t>Show the revenue recognition schedule for a multi-element order.</w:t>
            </w:r>
          </w:p>
        </w:tc>
        <w:tc>
          <w:tcPr>
            <w:tcW w:type="dxa" w:w="1461"/>
          </w:tcPr>
          <w:p>
            <w:r/>
          </w:p>
        </w:tc>
        <w:tc>
          <w:tcPr>
            <w:tcW w:type="dxa" w:w="1461"/>
          </w:tcPr>
          <w:p>
            <w:r/>
          </w:p>
        </w:tc>
        <w:tc>
          <w:tcPr>
            <w:tcW w:type="dxa" w:w="1169"/>
          </w:tcPr>
          <w:p>
            <w:r/>
          </w:p>
        </w:tc>
      </w:tr>
      <w:tr>
        <w:tc>
          <w:tcPr>
            <w:tcW w:type="dxa" w:w="5845"/>
          </w:tcPr>
          <w:p>
            <w:r>
              <w:t>Show the customer aging and a dunning run.</w:t>
            </w:r>
          </w:p>
        </w:tc>
        <w:tc>
          <w:tcPr>
            <w:tcW w:type="dxa" w:w="1461"/>
          </w:tcPr>
          <w:p>
            <w:r/>
          </w:p>
        </w:tc>
        <w:tc>
          <w:tcPr>
            <w:tcW w:type="dxa" w:w="1461"/>
          </w:tcPr>
          <w:p>
            <w:r/>
          </w:p>
        </w:tc>
        <w:tc>
          <w:tcPr>
            <w:tcW w:type="dxa" w:w="1169"/>
          </w:tcPr>
          <w:p>
            <w:r/>
          </w:p>
        </w:tc>
      </w:tr>
    </w:tbl>
    <w:p/>
    <w:p>
      <w:r>
        <w:t>Watch for: Who can release a credit hold, and is it logged? Is sales tax native or a connector with its own fee?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6768"/>
          </w:tcPr>
          <w:p>
            <w:r/>
          </w:p>
        </w:tc>
      </w:tr>
    </w:tbl>
    <w:p/>
    <w:p>
      <w:pPr>
        <w:spacing w:before="160"/>
      </w:pPr>
      <w:r>
        <w:rPr>
          <w:b/>
          <w:color w:val="16324F"/>
          <w:sz w:val="23"/>
        </w:rPr>
        <w:t>4. Inventory and operations (30 min, skip if not relevant)</w:t>
      </w:r>
    </w:p>
    <w:p>
      <w:r>
        <w:t>Setup: Use three of our SKUs, including one lot-tracked item.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845"/>
          </w:tcPr>
          <w:p>
            <w:r>
              <w:rPr>
                <w:b/>
              </w:rPr>
              <w:t>Show us</w:t>
            </w:r>
          </w:p>
        </w:tc>
        <w:tc>
          <w:tcPr>
            <w:tcW w:type="dxa" w:w="1461"/>
          </w:tcPr>
          <w:p>
            <w:r>
              <w:rPr>
                <w:b/>
              </w:rPr>
              <w:t>Shown? (Y / partly / N)</w:t>
            </w:r>
          </w:p>
        </w:tc>
        <w:tc>
          <w:tcPr>
            <w:tcW w:type="dxa" w:w="1461"/>
          </w:tcPr>
          <w:p>
            <w:r>
              <w:rPr>
                <w:b/>
              </w:rPr>
              <w:t>Standard or custom?</w:t>
            </w:r>
          </w:p>
        </w:tc>
        <w:tc>
          <w:tcPr>
            <w:tcW w:type="dxa" w:w="1169"/>
          </w:tcPr>
          <w:p>
            <w:r>
              <w:rPr>
                <w:b/>
              </w:rPr>
              <w:t>Score 1-5</w:t>
            </w:r>
          </w:p>
        </w:tc>
      </w:tr>
      <w:tr>
        <w:tc>
          <w:tcPr>
            <w:tcW w:type="dxa" w:w="5845"/>
          </w:tcPr>
          <w:p>
            <w:r>
              <w:t>Receive a lot-tracked item, move it between locations, and ship it.</w:t>
            </w:r>
          </w:p>
        </w:tc>
        <w:tc>
          <w:tcPr>
            <w:tcW w:type="dxa" w:w="1461"/>
          </w:tcPr>
          <w:p>
            <w:r/>
          </w:p>
        </w:tc>
        <w:tc>
          <w:tcPr>
            <w:tcW w:type="dxa" w:w="1461"/>
          </w:tcPr>
          <w:p>
            <w:r/>
          </w:p>
        </w:tc>
        <w:tc>
          <w:tcPr>
            <w:tcW w:type="dxa" w:w="1169"/>
          </w:tcPr>
          <w:p>
            <w:r/>
          </w:p>
        </w:tc>
      </w:tr>
      <w:tr>
        <w:tc>
          <w:tcPr>
            <w:tcW w:type="dxa" w:w="5845"/>
          </w:tcPr>
          <w:p>
            <w:r>
              <w:t>Run a forward and backward trace on that lot.</w:t>
            </w:r>
          </w:p>
        </w:tc>
        <w:tc>
          <w:tcPr>
            <w:tcW w:type="dxa" w:w="1461"/>
          </w:tcPr>
          <w:p>
            <w:r/>
          </w:p>
        </w:tc>
        <w:tc>
          <w:tcPr>
            <w:tcW w:type="dxa" w:w="1461"/>
          </w:tcPr>
          <w:p>
            <w:r/>
          </w:p>
        </w:tc>
        <w:tc>
          <w:tcPr>
            <w:tcW w:type="dxa" w:w="1169"/>
          </w:tcPr>
          <w:p>
            <w:r/>
          </w:p>
        </w:tc>
      </w:tr>
      <w:tr>
        <w:tc>
          <w:tcPr>
            <w:tcW w:type="dxa" w:w="5845"/>
          </w:tcPr>
          <w:p>
            <w:r>
              <w:t>Run a cycle count on a mobile device and post the adjustment.</w:t>
            </w:r>
          </w:p>
        </w:tc>
        <w:tc>
          <w:tcPr>
            <w:tcW w:type="dxa" w:w="1461"/>
          </w:tcPr>
          <w:p>
            <w:r/>
          </w:p>
        </w:tc>
        <w:tc>
          <w:tcPr>
            <w:tcW w:type="dxa" w:w="1461"/>
          </w:tcPr>
          <w:p>
            <w:r/>
          </w:p>
        </w:tc>
        <w:tc>
          <w:tcPr>
            <w:tcW w:type="dxa" w:w="1169"/>
          </w:tcPr>
          <w:p>
            <w:r/>
          </w:p>
        </w:tc>
      </w:tr>
      <w:tr>
        <w:tc>
          <w:tcPr>
            <w:tcW w:type="dxa" w:w="5845"/>
          </w:tcPr>
          <w:p>
            <w:r>
              <w:t>Show landed cost applied to the receipt.</w:t>
            </w:r>
          </w:p>
        </w:tc>
        <w:tc>
          <w:tcPr>
            <w:tcW w:type="dxa" w:w="1461"/>
          </w:tcPr>
          <w:p>
            <w:r/>
          </w:p>
        </w:tc>
        <w:tc>
          <w:tcPr>
            <w:tcW w:type="dxa" w:w="1461"/>
          </w:tcPr>
          <w:p>
            <w:r/>
          </w:p>
        </w:tc>
        <w:tc>
          <w:tcPr>
            <w:tcW w:type="dxa" w:w="1169"/>
          </w:tcPr>
          <w:p>
            <w:r/>
          </w:p>
        </w:tc>
      </w:tr>
    </w:tbl>
    <w:p/>
    <w:p>
      <w:r>
        <w:t>Watch for: How long did the trace take? Which scanning hardware is supported and what does the mobile app cost?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6768"/>
          </w:tcPr>
          <w:p>
            <w:r/>
          </w:p>
        </w:tc>
      </w:tr>
    </w:tbl>
    <w:p/>
    <w:p>
      <w:pPr>
        <w:spacing w:before="160"/>
      </w:pPr>
      <w:r>
        <w:rPr>
          <w:b/>
          <w:color w:val="16324F"/>
          <w:sz w:val="23"/>
        </w:rPr>
        <w:t>5. Reporting and a day in the life (20 min)</w:t>
      </w:r>
    </w:p>
    <w:p>
      <w:r>
        <w:t>Setup: Hand the keyboard to one of our finance users.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845"/>
          </w:tcPr>
          <w:p>
            <w:r>
              <w:rPr>
                <w:b/>
              </w:rPr>
              <w:t>Show us</w:t>
            </w:r>
          </w:p>
        </w:tc>
        <w:tc>
          <w:tcPr>
            <w:tcW w:type="dxa" w:w="1461"/>
          </w:tcPr>
          <w:p>
            <w:r>
              <w:rPr>
                <w:b/>
              </w:rPr>
              <w:t>Shown? (Y / partly / N)</w:t>
            </w:r>
          </w:p>
        </w:tc>
        <w:tc>
          <w:tcPr>
            <w:tcW w:type="dxa" w:w="1461"/>
          </w:tcPr>
          <w:p>
            <w:r>
              <w:rPr>
                <w:b/>
              </w:rPr>
              <w:t>Standard or custom?</w:t>
            </w:r>
          </w:p>
        </w:tc>
        <w:tc>
          <w:tcPr>
            <w:tcW w:type="dxa" w:w="1169"/>
          </w:tcPr>
          <w:p>
            <w:r>
              <w:rPr>
                <w:b/>
              </w:rPr>
              <w:t>Score 1-5</w:t>
            </w:r>
          </w:p>
        </w:tc>
      </w:tr>
      <w:tr>
        <w:tc>
          <w:tcPr>
            <w:tcW w:type="dxa" w:w="5845"/>
          </w:tcPr>
          <w:p>
            <w:r>
              <w:t>Our user builds a simple report with a filter and saves it to a dashboard.</w:t>
            </w:r>
          </w:p>
        </w:tc>
        <w:tc>
          <w:tcPr>
            <w:tcW w:type="dxa" w:w="1461"/>
          </w:tcPr>
          <w:p>
            <w:r/>
          </w:p>
        </w:tc>
        <w:tc>
          <w:tcPr>
            <w:tcW w:type="dxa" w:w="1461"/>
          </w:tcPr>
          <w:p>
            <w:r/>
          </w:p>
        </w:tc>
        <w:tc>
          <w:tcPr>
            <w:tcW w:type="dxa" w:w="1169"/>
          </w:tcPr>
          <w:p>
            <w:r/>
          </w:p>
        </w:tc>
      </w:tr>
      <w:tr>
        <w:tc>
          <w:tcPr>
            <w:tcW w:type="dxa" w:w="5845"/>
          </w:tcPr>
          <w:p>
            <w:r>
              <w:t>Show what an approver sees on a phone.</w:t>
            </w:r>
          </w:p>
        </w:tc>
        <w:tc>
          <w:tcPr>
            <w:tcW w:type="dxa" w:w="1461"/>
          </w:tcPr>
          <w:p>
            <w:r/>
          </w:p>
        </w:tc>
        <w:tc>
          <w:tcPr>
            <w:tcW w:type="dxa" w:w="1461"/>
          </w:tcPr>
          <w:p>
            <w:r/>
          </w:p>
        </w:tc>
        <w:tc>
          <w:tcPr>
            <w:tcW w:type="dxa" w:w="1169"/>
          </w:tcPr>
          <w:p>
            <w:r/>
          </w:p>
        </w:tc>
      </w:tr>
      <w:tr>
        <w:tc>
          <w:tcPr>
            <w:tcW w:type="dxa" w:w="5845"/>
          </w:tcPr>
          <w:p>
            <w:r>
              <w:t>Show the role-based home page for AP clerk vs controller.</w:t>
            </w:r>
          </w:p>
        </w:tc>
        <w:tc>
          <w:tcPr>
            <w:tcW w:type="dxa" w:w="1461"/>
          </w:tcPr>
          <w:p>
            <w:r/>
          </w:p>
        </w:tc>
        <w:tc>
          <w:tcPr>
            <w:tcW w:type="dxa" w:w="1461"/>
          </w:tcPr>
          <w:p>
            <w:r/>
          </w:p>
        </w:tc>
        <w:tc>
          <w:tcPr>
            <w:tcW w:type="dxa" w:w="1169"/>
          </w:tcPr>
          <w:p>
            <w:r/>
          </w:p>
        </w:tc>
      </w:tr>
    </w:tbl>
    <w:p/>
    <w:p>
      <w:r>
        <w:t>Watch for: Could our user do it without help? What reporting needs a separate BI license?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6768"/>
          </w:tcPr>
          <w:p>
            <w:r/>
          </w:p>
        </w:tc>
      </w:tr>
    </w:tbl>
    <w:p/>
    <w:p>
      <w:pPr>
        <w:spacing w:before="160"/>
      </w:pPr>
      <w:r>
        <w:rPr>
          <w:b/>
          <w:color w:val="16324F"/>
          <w:sz w:val="23"/>
        </w:rPr>
        <w:t>6. Integrations and data (20 min)</w:t>
      </w:r>
    </w:p>
    <w:p>
      <w:r>
        <w:t>Setup: Name our real systems (ecommerce, CRM, payroll, bank).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845"/>
          </w:tcPr>
          <w:p>
            <w:r>
              <w:rPr>
                <w:b/>
              </w:rPr>
              <w:t>Show us</w:t>
            </w:r>
          </w:p>
        </w:tc>
        <w:tc>
          <w:tcPr>
            <w:tcW w:type="dxa" w:w="1461"/>
          </w:tcPr>
          <w:p>
            <w:r>
              <w:rPr>
                <w:b/>
              </w:rPr>
              <w:t>Shown? (Y / partly / N)</w:t>
            </w:r>
          </w:p>
        </w:tc>
        <w:tc>
          <w:tcPr>
            <w:tcW w:type="dxa" w:w="1461"/>
          </w:tcPr>
          <w:p>
            <w:r>
              <w:rPr>
                <w:b/>
              </w:rPr>
              <w:t>Standard or custom?</w:t>
            </w:r>
          </w:p>
        </w:tc>
        <w:tc>
          <w:tcPr>
            <w:tcW w:type="dxa" w:w="1169"/>
          </w:tcPr>
          <w:p>
            <w:r>
              <w:rPr>
                <w:b/>
              </w:rPr>
              <w:t>Score 1-5</w:t>
            </w:r>
          </w:p>
        </w:tc>
      </w:tr>
      <w:tr>
        <w:tc>
          <w:tcPr>
            <w:tcW w:type="dxa" w:w="5845"/>
          </w:tcPr>
          <w:p>
            <w:r>
              <w:t>Show a live connector for each of our top integrations, or say plainly that it does not exist.</w:t>
            </w:r>
          </w:p>
        </w:tc>
        <w:tc>
          <w:tcPr>
            <w:tcW w:type="dxa" w:w="1461"/>
          </w:tcPr>
          <w:p>
            <w:r/>
          </w:p>
        </w:tc>
        <w:tc>
          <w:tcPr>
            <w:tcW w:type="dxa" w:w="1461"/>
          </w:tcPr>
          <w:p>
            <w:r/>
          </w:p>
        </w:tc>
        <w:tc>
          <w:tcPr>
            <w:tcW w:type="dxa" w:w="1169"/>
          </w:tcPr>
          <w:p>
            <w:r/>
          </w:p>
        </w:tc>
      </w:tr>
      <w:tr>
        <w:tc>
          <w:tcPr>
            <w:tcW w:type="dxa" w:w="5845"/>
          </w:tcPr>
          <w:p>
            <w:r>
              <w:t>Show the error queue when an integration record fails.</w:t>
            </w:r>
          </w:p>
        </w:tc>
        <w:tc>
          <w:tcPr>
            <w:tcW w:type="dxa" w:w="1461"/>
          </w:tcPr>
          <w:p>
            <w:r/>
          </w:p>
        </w:tc>
        <w:tc>
          <w:tcPr>
            <w:tcW w:type="dxa" w:w="1461"/>
          </w:tcPr>
          <w:p>
            <w:r/>
          </w:p>
        </w:tc>
        <w:tc>
          <w:tcPr>
            <w:tcW w:type="dxa" w:w="1169"/>
          </w:tcPr>
          <w:p>
            <w:r/>
          </w:p>
        </w:tc>
      </w:tr>
      <w:tr>
        <w:tc>
          <w:tcPr>
            <w:tcW w:type="dxa" w:w="5845"/>
          </w:tcPr>
          <w:p>
            <w:r>
              <w:t>Explain how our opening balances and history will be loaded and reconciled.</w:t>
            </w:r>
          </w:p>
        </w:tc>
        <w:tc>
          <w:tcPr>
            <w:tcW w:type="dxa" w:w="1461"/>
          </w:tcPr>
          <w:p>
            <w:r/>
          </w:p>
        </w:tc>
        <w:tc>
          <w:tcPr>
            <w:tcW w:type="dxa" w:w="1461"/>
          </w:tcPr>
          <w:p>
            <w:r/>
          </w:p>
        </w:tc>
        <w:tc>
          <w:tcPr>
            <w:tcW w:type="dxa" w:w="1169"/>
          </w:tcPr>
          <w:p>
            <w:r/>
          </w:p>
        </w:tc>
      </w:tr>
    </w:tbl>
    <w:p/>
    <w:p>
      <w:r>
        <w:t>Watch for: Who owns and pays for each connector? How many trial data loads are included?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6768"/>
          </w:tcPr>
          <w:p>
            <w:r/>
          </w:p>
        </w:tc>
      </w:tr>
    </w:tbl>
    <w:p/>
    <w:p>
      <w:pPr>
        <w:spacing w:before="160"/>
      </w:pPr>
      <w:r>
        <w:rPr>
          <w:b/>
          <w:color w:val="16324F"/>
          <w:sz w:val="23"/>
        </w:rPr>
        <w:t>Questions for the end of every demo</w:t>
      </w:r>
    </w:p>
    <w:p>
      <w:pPr>
        <w:pStyle w:val="ListBullet"/>
      </w:pPr>
      <w:r>
        <w:t>Which of the things you showed today are not in the price you quoted?</w:t>
      </w:r>
    </w:p>
    <w:p>
      <w:pPr>
        <w:pStyle w:val="ListBullet"/>
      </w:pPr>
      <w:r>
        <w:t>What did you show that was customized or configured specially for this demo?</w:t>
      </w:r>
    </w:p>
    <w:p>
      <w:pPr>
        <w:pStyle w:val="ListBullet"/>
      </w:pPr>
      <w:r>
        <w:t>Which customer of yours looks most like us, and may we call them without you on the line?</w:t>
      </w:r>
    </w:p>
    <w:p>
      <w:pPr>
        <w:pStyle w:val="ListBullet"/>
      </w:pPr>
      <w:r>
        <w:t>What was the last thing a customer like us needed that your product could not do?</w:t>
      </w:r>
    </w:p>
    <w:p>
      <w:pPr>
        <w:pStyle w:val="ListBullet"/>
      </w:pPr>
      <w:r>
        <w:t>How many hours in your estimate are for our integrations, and what did you assume about them?</w:t>
      </w:r>
    </w:p>
    <w:p>
      <w:pPr>
        <w:pStyle w:val="ListBullet"/>
      </w:pPr>
      <w:r>
        <w:t>What is the maximum our subscription can increase at renewal?</w:t>
      </w:r>
    </w:p>
    <w:p>
      <w:pPr>
        <w:spacing w:before="160"/>
      </w:pPr>
      <w:r>
        <w:rPr>
          <w:b/>
          <w:color w:val="16324F"/>
          <w:sz w:val="23"/>
        </w:rPr>
        <w:t>Scorecard summary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4968"/>
          </w:tcPr>
          <w:p>
            <w:r>
              <w:rPr>
                <w:b/>
              </w:rPr>
              <w:t>Scenario</w:t>
            </w:r>
          </w:p>
        </w:tc>
        <w:tc>
          <w:tcPr>
            <w:tcW w:type="dxa" w:w="1656"/>
          </w:tcPr>
          <w:p>
            <w:r>
              <w:rPr>
                <w:b/>
              </w:rPr>
              <w:t>Weight %</w:t>
            </w:r>
          </w:p>
        </w:tc>
        <w:tc>
          <w:tcPr>
            <w:tcW w:type="dxa" w:w="1656"/>
          </w:tcPr>
          <w:p>
            <w:r>
              <w:rPr>
                <w:b/>
              </w:rPr>
              <w:t>Score 1-5</w:t>
            </w:r>
          </w:p>
        </w:tc>
        <w:tc>
          <w:tcPr>
            <w:tcW w:type="dxa" w:w="1656"/>
          </w:tcPr>
          <w:p>
            <w:r>
              <w:rPr>
                <w:b/>
              </w:rPr>
              <w:t>Weighted</w:t>
            </w:r>
          </w:p>
        </w:tc>
      </w:tr>
      <w:tr>
        <w:tc>
          <w:tcPr>
            <w:tcW w:type="dxa" w:w="4968"/>
          </w:tcPr>
          <w:p>
            <w:r>
              <w:t>1. Record to report</w:t>
            </w:r>
          </w:p>
        </w:tc>
        <w:tc>
          <w:tcPr>
            <w:tcW w:type="dxa" w:w="1656"/>
          </w:tcPr>
          <w:p>
            <w:r>
              <w:t>25</w:t>
            </w:r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</w:tr>
      <w:tr>
        <w:tc>
          <w:tcPr>
            <w:tcW w:type="dxa" w:w="4968"/>
          </w:tcPr>
          <w:p>
            <w:r>
              <w:t>2. Procure to pay</w:t>
            </w:r>
          </w:p>
        </w:tc>
        <w:tc>
          <w:tcPr>
            <w:tcW w:type="dxa" w:w="1656"/>
          </w:tcPr>
          <w:p>
            <w:r>
              <w:t>15</w:t>
            </w:r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</w:tr>
      <w:tr>
        <w:tc>
          <w:tcPr>
            <w:tcW w:type="dxa" w:w="4968"/>
          </w:tcPr>
          <w:p>
            <w:r>
              <w:t>3. Order to cash</w:t>
            </w:r>
          </w:p>
        </w:tc>
        <w:tc>
          <w:tcPr>
            <w:tcW w:type="dxa" w:w="1656"/>
          </w:tcPr>
          <w:p>
            <w:r>
              <w:t>15</w:t>
            </w:r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</w:tr>
      <w:tr>
        <w:tc>
          <w:tcPr>
            <w:tcW w:type="dxa" w:w="4968"/>
          </w:tcPr>
          <w:p>
            <w:r>
              <w:t>4. Inventory and operations</w:t>
            </w:r>
          </w:p>
        </w:tc>
        <w:tc>
          <w:tcPr>
            <w:tcW w:type="dxa" w:w="1656"/>
          </w:tcPr>
          <w:p>
            <w:r>
              <w:t>15</w:t>
            </w:r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</w:tr>
      <w:tr>
        <w:tc>
          <w:tcPr>
            <w:tcW w:type="dxa" w:w="4968"/>
          </w:tcPr>
          <w:p>
            <w:r>
              <w:t>5. Reporting / day in the life</w:t>
            </w:r>
          </w:p>
        </w:tc>
        <w:tc>
          <w:tcPr>
            <w:tcW w:type="dxa" w:w="1656"/>
          </w:tcPr>
          <w:p>
            <w:r>
              <w:t>15</w:t>
            </w:r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</w:tr>
      <w:tr>
        <w:tc>
          <w:tcPr>
            <w:tcW w:type="dxa" w:w="4968"/>
          </w:tcPr>
          <w:p>
            <w:r>
              <w:t>6. Integrations and data</w:t>
            </w:r>
          </w:p>
        </w:tc>
        <w:tc>
          <w:tcPr>
            <w:tcW w:type="dxa" w:w="1656"/>
          </w:tcPr>
          <w:p>
            <w:r>
              <w:t>15</w:t>
            </w:r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</w:tr>
      <w:tr>
        <w:tc>
          <w:tcPr>
            <w:tcW w:type="dxa" w:w="4968"/>
          </w:tcPr>
          <w:p>
            <w:r>
              <w:t>Total</w:t>
            </w:r>
          </w:p>
        </w:tc>
        <w:tc>
          <w:tcPr>
            <w:tcW w:type="dxa" w:w="1656"/>
          </w:tcPr>
          <w:p>
            <w:r>
              <w:t>100</w:t>
            </w:r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549"/>
          </w:tcPr>
          <w:p>
            <w:r>
              <w:rPr>
                <w:b/>
              </w:rPr>
              <w:t>Overall impression</w:t>
            </w:r>
          </w:p>
        </w:tc>
        <w:tc>
          <w:tcPr>
            <w:tcW w:type="dxa" w:w="6387"/>
          </w:tcPr>
          <w:p>
            <w:r>
              <w:rPr>
                <w:b/>
              </w:rPr>
              <w:t>Your notes</w:t>
            </w:r>
          </w:p>
        </w:tc>
      </w:tr>
      <w:tr>
        <w:tc>
          <w:tcPr>
            <w:tcW w:type="dxa" w:w="3549"/>
          </w:tcPr>
          <w:p>
            <w:r>
              <w:t>Ease of use for our team</w:t>
            </w:r>
          </w:p>
        </w:tc>
        <w:tc>
          <w:tcPr>
            <w:tcW w:type="dxa" w:w="6387"/>
          </w:tcPr>
          <w:p>
            <w:r/>
          </w:p>
        </w:tc>
      </w:tr>
      <w:tr>
        <w:tc>
          <w:tcPr>
            <w:tcW w:type="dxa" w:w="3549"/>
          </w:tcPr>
          <w:p>
            <w:r>
              <w:t>Team quality and honesty about gaps</w:t>
            </w:r>
          </w:p>
        </w:tc>
        <w:tc>
          <w:tcPr>
            <w:tcW w:type="dxa" w:w="6387"/>
          </w:tcPr>
          <w:p>
            <w:r/>
          </w:p>
        </w:tc>
      </w:tr>
      <w:tr>
        <w:tc>
          <w:tcPr>
            <w:tcW w:type="dxa" w:w="3549"/>
          </w:tcPr>
          <w:p>
            <w:r>
              <w:t>Biggest risk seen today</w:t>
            </w:r>
          </w:p>
        </w:tc>
        <w:tc>
          <w:tcPr>
            <w:tcW w:type="dxa" w:w="6387"/>
          </w:tcPr>
          <w:p>
            <w:r/>
          </w:p>
        </w:tc>
      </w:tr>
      <w:tr>
        <w:tc>
          <w:tcPr>
            <w:tcW w:type="dxa" w:w="3549"/>
          </w:tcPr>
          <w:p>
            <w:r>
              <w:t>Would you recommend moving forward? (Y/N)</w:t>
            </w:r>
          </w:p>
        </w:tc>
        <w:tc>
          <w:tcPr>
            <w:tcW w:type="dxa" w:w="6387"/>
          </w:tcPr>
          <w:p>
            <w:r/>
          </w:p>
        </w:tc>
      </w:tr>
    </w:tbl>
    <w:p/>
    <w:p>
      <w:r>
        <w:rPr>
          <w:i/>
          <w:sz w:val="18"/>
        </w:rPr>
        <w:t>Collect score sheets before the team discusses the demo. Group discussion first pulls everyone toward the loudest opinion.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ERP Cost Guide (erpcostguide.com).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